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2AB30" w14:textId="5113EA77" w:rsidR="00C33E77" w:rsidRDefault="00C33E77" w:rsidP="00C33E77">
      <w:pPr>
        <w:spacing w:after="0" w:line="240" w:lineRule="auto"/>
        <w:jc w:val="center"/>
        <w:rPr>
          <w:rFonts w:ascii="Times New Roman" w:eastAsia="Calibri" w:hAnsi="Times New Roman" w:cs="Times New Roman"/>
          <w:b/>
          <w:sz w:val="24"/>
          <w:szCs w:val="24"/>
        </w:rPr>
      </w:pPr>
      <w:r w:rsidRPr="00C33E77">
        <w:rPr>
          <w:rFonts w:ascii="Times New Roman" w:eastAsia="Calibri" w:hAnsi="Times New Roman" w:cs="Times New Roman"/>
          <w:noProof/>
          <w:sz w:val="24"/>
          <w:szCs w:val="24"/>
        </w:rPr>
        <w:drawing>
          <wp:inline distT="0" distB="0" distL="0" distR="0" wp14:anchorId="52304337" wp14:editId="208F6B73">
            <wp:extent cx="1133475" cy="95250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1133475" cy="952500"/>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pic:spPr>
                </pic:pic>
              </a:graphicData>
            </a:graphic>
          </wp:inline>
        </w:drawing>
      </w:r>
    </w:p>
    <w:p w14:paraId="0416CA66" w14:textId="795F657F" w:rsidR="005E6150" w:rsidRDefault="005E6150" w:rsidP="00C33E77">
      <w:pPr>
        <w:spacing w:after="0" w:line="240" w:lineRule="auto"/>
        <w:jc w:val="center"/>
        <w:rPr>
          <w:rFonts w:ascii="Times New Roman" w:eastAsia="Calibri" w:hAnsi="Times New Roman" w:cs="Times New Roman"/>
          <w:b/>
          <w:sz w:val="24"/>
          <w:szCs w:val="24"/>
        </w:rPr>
      </w:pPr>
    </w:p>
    <w:p w14:paraId="5BC5AD0D" w14:textId="42D88EDA" w:rsidR="005E6150" w:rsidRPr="00C33E77" w:rsidRDefault="005E6150" w:rsidP="00C33E77">
      <w:pPr>
        <w:spacing w:after="0" w:line="240" w:lineRule="auto"/>
        <w:jc w:val="center"/>
        <w:rPr>
          <w:rFonts w:ascii="Times New Roman" w:eastAsia="Calibri" w:hAnsi="Times New Roman" w:cs="Times New Roman"/>
          <w:b/>
          <w:sz w:val="32"/>
          <w:szCs w:val="32"/>
        </w:rPr>
      </w:pPr>
      <w:r w:rsidRPr="005E6150">
        <w:rPr>
          <w:rFonts w:ascii="Times New Roman" w:eastAsia="Calibri" w:hAnsi="Times New Roman" w:cs="Times New Roman"/>
          <w:b/>
          <w:sz w:val="32"/>
          <w:szCs w:val="32"/>
        </w:rPr>
        <w:t>REPUBLIC OF KENYA</w:t>
      </w:r>
    </w:p>
    <w:p w14:paraId="740E2BEC" w14:textId="77777777" w:rsidR="00C33E77" w:rsidRPr="00C33E77" w:rsidRDefault="00C33E77" w:rsidP="00C33E77">
      <w:pPr>
        <w:spacing w:after="0" w:line="240" w:lineRule="auto"/>
        <w:jc w:val="center"/>
        <w:rPr>
          <w:rFonts w:ascii="Times New Roman" w:eastAsia="Calibri" w:hAnsi="Times New Roman" w:cs="Times New Roman"/>
          <w:b/>
          <w:sz w:val="24"/>
          <w:szCs w:val="24"/>
        </w:rPr>
      </w:pPr>
    </w:p>
    <w:p w14:paraId="116B3A87" w14:textId="702DD30D" w:rsidR="00081691" w:rsidRDefault="00C33E77" w:rsidP="00C33E77">
      <w:pPr>
        <w:spacing w:after="0" w:line="240" w:lineRule="auto"/>
        <w:jc w:val="center"/>
        <w:rPr>
          <w:rFonts w:ascii="Times New Roman" w:eastAsia="Calibri" w:hAnsi="Times New Roman" w:cs="Times New Roman"/>
          <w:b/>
          <w:sz w:val="32"/>
          <w:szCs w:val="32"/>
        </w:rPr>
      </w:pPr>
      <w:r w:rsidRPr="00C33E77">
        <w:rPr>
          <w:rFonts w:ascii="Times New Roman" w:eastAsia="Calibri" w:hAnsi="Times New Roman" w:cs="Times New Roman"/>
          <w:b/>
          <w:sz w:val="32"/>
          <w:szCs w:val="32"/>
        </w:rPr>
        <w:t>MINISTRY OF INTERIOR AND CO-ORDINATION OF NATIONAL GOVERNMENT</w:t>
      </w:r>
    </w:p>
    <w:p w14:paraId="6A0F7AE6" w14:textId="29068818" w:rsidR="00C33E77" w:rsidRPr="00C33E77" w:rsidRDefault="000A60D6" w:rsidP="00C33E77">
      <w:pPr>
        <w:rPr>
          <w:rFonts w:ascii="Times New Roman" w:eastAsia="Calibri" w:hAnsi="Times New Roman" w:cs="Times New Roman"/>
          <w:sz w:val="32"/>
          <w:szCs w:val="32"/>
        </w:rPr>
      </w:pPr>
      <w:r>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188F0324" wp14:editId="07F67A64">
                <wp:simplePos x="0" y="0"/>
                <wp:positionH relativeFrom="margin">
                  <wp:posOffset>450850</wp:posOffset>
                </wp:positionH>
                <wp:positionV relativeFrom="paragraph">
                  <wp:posOffset>218440</wp:posOffset>
                </wp:positionV>
                <wp:extent cx="5429250" cy="3492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5429250" cy="34925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168D28" w14:textId="4BFE2DBD" w:rsidR="00C33E77" w:rsidRPr="005E6150" w:rsidRDefault="00C33E77" w:rsidP="000A60D6">
                            <w:pPr>
                              <w:rPr>
                                <w:rFonts w:ascii="Times New Roman" w:hAnsi="Times New Roman" w:cs="Times New Roman"/>
                                <w:b/>
                                <w:bCs/>
                                <w:sz w:val="32"/>
                                <w:szCs w:val="32"/>
                              </w:rPr>
                            </w:pPr>
                            <w:r w:rsidRPr="005E6150">
                              <w:rPr>
                                <w:rFonts w:ascii="Times New Roman" w:hAnsi="Times New Roman" w:cs="Times New Roman"/>
                                <w:b/>
                                <w:bCs/>
                                <w:sz w:val="32"/>
                                <w:szCs w:val="32"/>
                              </w:rPr>
                              <w:t>PUBLIC PARTICIPATION ON HUDUMA BILL,</w:t>
                            </w:r>
                            <w:r w:rsidR="000A60D6">
                              <w:rPr>
                                <w:rFonts w:ascii="Times New Roman" w:hAnsi="Times New Roman" w:cs="Times New Roman"/>
                                <w:b/>
                                <w:bCs/>
                                <w:sz w:val="32"/>
                                <w:szCs w:val="32"/>
                              </w:rPr>
                              <w:t xml:space="preserve"> 2019</w:t>
                            </w:r>
                            <w:r w:rsidRPr="005E6150">
                              <w:rPr>
                                <w:rFonts w:ascii="Times New Roman" w:hAnsi="Times New Roman" w:cs="Times New Roman"/>
                                <w:b/>
                                <w:bCs/>
                                <w:sz w:val="32"/>
                                <w:szCs w:val="32"/>
                              </w:rPr>
                              <w:t xml:space="preserve"> </w:t>
                            </w:r>
                            <w:r w:rsidR="00326D3F">
                              <w:rPr>
                                <w:rFonts w:ascii="Times New Roman" w:hAnsi="Times New Roman" w:cs="Times New Roman"/>
                                <w:b/>
                                <w:bCs/>
                                <w:sz w:val="32"/>
                                <w:szCs w:val="32"/>
                              </w:rPr>
                              <w:t>2019PU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F0324" id="Rectangle 1" o:spid="_x0000_s1026" style="position:absolute;margin-left:35.5pt;margin-top:17.2pt;width:427.5pt;height: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" fillcolor="#00b050" strokecolor="#1f3763 [1604]" strokeweight="1pt">
                <v:textbox>
                  <w:txbxContent>
                    <w:p w14:paraId="28168D28" w14:textId="4BFE2DBD" w:rsidR="00C33E77" w:rsidRPr="005E6150" w:rsidRDefault="00C33E77" w:rsidP="000A60D6">
                      <w:pPr>
                        <w:rPr>
                          <w:rFonts w:ascii="Times New Roman" w:hAnsi="Times New Roman" w:cs="Times New Roman"/>
                          <w:b/>
                          <w:bCs/>
                          <w:sz w:val="32"/>
                          <w:szCs w:val="32"/>
                        </w:rPr>
                      </w:pPr>
                      <w:r w:rsidRPr="005E6150">
                        <w:rPr>
                          <w:rFonts w:ascii="Times New Roman" w:hAnsi="Times New Roman" w:cs="Times New Roman"/>
                          <w:b/>
                          <w:bCs/>
                          <w:sz w:val="32"/>
                          <w:szCs w:val="32"/>
                        </w:rPr>
                        <w:t>PUBLIC PARTICIPATION ON HUDUMA BILL,</w:t>
                      </w:r>
                      <w:r w:rsidR="000A60D6">
                        <w:rPr>
                          <w:rFonts w:ascii="Times New Roman" w:hAnsi="Times New Roman" w:cs="Times New Roman"/>
                          <w:b/>
                          <w:bCs/>
                          <w:sz w:val="32"/>
                          <w:szCs w:val="32"/>
                        </w:rPr>
                        <w:t xml:space="preserve"> 2019</w:t>
                      </w:r>
                      <w:r w:rsidRPr="005E6150">
                        <w:rPr>
                          <w:rFonts w:ascii="Times New Roman" w:hAnsi="Times New Roman" w:cs="Times New Roman"/>
                          <w:b/>
                          <w:bCs/>
                          <w:sz w:val="32"/>
                          <w:szCs w:val="32"/>
                        </w:rPr>
                        <w:t xml:space="preserve"> </w:t>
                      </w:r>
                      <w:r w:rsidR="00326D3F">
                        <w:rPr>
                          <w:rFonts w:ascii="Times New Roman" w:hAnsi="Times New Roman" w:cs="Times New Roman"/>
                          <w:b/>
                          <w:bCs/>
                          <w:sz w:val="32"/>
                          <w:szCs w:val="32"/>
                        </w:rPr>
                        <w:t>2019PU</w:t>
                      </w:r>
                    </w:p>
                  </w:txbxContent>
                </v:textbox>
                <w10:wrap anchorx="margin"/>
              </v:rect>
            </w:pict>
          </mc:Fallback>
        </mc:AlternateContent>
      </w:r>
    </w:p>
    <w:p w14:paraId="3F7ED255" w14:textId="7F57D207" w:rsidR="00C33E77" w:rsidRDefault="00C33E77" w:rsidP="00C33E77">
      <w:pPr>
        <w:rPr>
          <w:rFonts w:ascii="Times New Roman" w:eastAsia="Calibri" w:hAnsi="Times New Roman" w:cs="Times New Roman"/>
          <w:b/>
          <w:sz w:val="32"/>
          <w:szCs w:val="32"/>
        </w:rPr>
      </w:pPr>
    </w:p>
    <w:p w14:paraId="08C39D4A" w14:textId="77777777" w:rsidR="005E6150" w:rsidRDefault="00C33E77" w:rsidP="00C33E77">
      <w:pPr>
        <w:tabs>
          <w:tab w:val="left" w:pos="990"/>
        </w:tabs>
        <w:spacing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The government has undertaken an extensive review of laws and policies that govern registration of persons and other related aspects that were in some instances enacted before our independence in 1963. These laws include and are not limited to;</w:t>
      </w:r>
      <w:bookmarkStart w:id="0" w:name="_GoBack"/>
      <w:bookmarkEnd w:id="0"/>
      <w:r>
        <w:rPr>
          <w:rFonts w:ascii="Times New Roman" w:eastAsia="Calibri" w:hAnsi="Times New Roman" w:cs="Times New Roman"/>
          <w:sz w:val="32"/>
          <w:szCs w:val="32"/>
        </w:rPr>
        <w:t xml:space="preserve"> </w:t>
      </w:r>
      <w:r w:rsidRPr="00C33E77">
        <w:rPr>
          <w:rFonts w:ascii="Times New Roman" w:eastAsia="Calibri" w:hAnsi="Times New Roman" w:cs="Times New Roman"/>
          <w:sz w:val="32"/>
          <w:szCs w:val="32"/>
        </w:rPr>
        <w:t>Registration of Persons Act (Cap.107);</w:t>
      </w:r>
      <w:r>
        <w:rPr>
          <w:rFonts w:ascii="Times New Roman" w:eastAsia="Calibri" w:hAnsi="Times New Roman" w:cs="Times New Roman"/>
          <w:sz w:val="32"/>
          <w:szCs w:val="32"/>
        </w:rPr>
        <w:t xml:space="preserve"> </w:t>
      </w:r>
      <w:r w:rsidRPr="00C33E77">
        <w:rPr>
          <w:rFonts w:ascii="Times New Roman" w:eastAsia="Calibri" w:hAnsi="Times New Roman" w:cs="Times New Roman"/>
          <w:sz w:val="32"/>
          <w:szCs w:val="32"/>
        </w:rPr>
        <w:t>Births and Deaths Registration Act (Cap 149);</w:t>
      </w:r>
      <w:r>
        <w:rPr>
          <w:rFonts w:ascii="Times New Roman" w:eastAsia="Calibri" w:hAnsi="Times New Roman" w:cs="Times New Roman"/>
          <w:sz w:val="32"/>
          <w:szCs w:val="32"/>
        </w:rPr>
        <w:t xml:space="preserve"> </w:t>
      </w:r>
      <w:r w:rsidRPr="00C33E77">
        <w:rPr>
          <w:rFonts w:ascii="Times New Roman" w:eastAsia="Calibri" w:hAnsi="Times New Roman" w:cs="Times New Roman"/>
          <w:sz w:val="32"/>
          <w:szCs w:val="32"/>
        </w:rPr>
        <w:t>Kenya Citizenship and Immigration Act (No. 12 of 2011);</w:t>
      </w:r>
      <w:r>
        <w:rPr>
          <w:rFonts w:ascii="Times New Roman" w:eastAsia="Calibri" w:hAnsi="Times New Roman" w:cs="Times New Roman"/>
          <w:sz w:val="32"/>
          <w:szCs w:val="32"/>
        </w:rPr>
        <w:t xml:space="preserve"> </w:t>
      </w:r>
      <w:r w:rsidRPr="00C33E77">
        <w:rPr>
          <w:rFonts w:ascii="Times New Roman" w:eastAsia="Calibri" w:hAnsi="Times New Roman" w:cs="Times New Roman"/>
          <w:sz w:val="32"/>
          <w:szCs w:val="32"/>
        </w:rPr>
        <w:t>Refugees Act (No. 13 of 2006</w:t>
      </w:r>
      <w:r>
        <w:rPr>
          <w:rFonts w:ascii="Times New Roman" w:eastAsia="Calibri" w:hAnsi="Times New Roman" w:cs="Times New Roman"/>
          <w:sz w:val="32"/>
          <w:szCs w:val="32"/>
        </w:rPr>
        <w:t>)</w:t>
      </w:r>
      <w:r w:rsidRPr="00C33E77">
        <w:rPr>
          <w:rFonts w:ascii="Times New Roman" w:eastAsia="Calibri" w:hAnsi="Times New Roman" w:cs="Times New Roman"/>
          <w:sz w:val="32"/>
          <w:szCs w:val="32"/>
        </w:rPr>
        <w:t>; and</w:t>
      </w:r>
      <w:r>
        <w:rPr>
          <w:rFonts w:ascii="Times New Roman" w:eastAsia="Calibri" w:hAnsi="Times New Roman" w:cs="Times New Roman"/>
          <w:sz w:val="32"/>
          <w:szCs w:val="32"/>
        </w:rPr>
        <w:t xml:space="preserve"> Kenya Citizens and Foreign Nationals Management Service Act (No. 31 of 2011).</w:t>
      </w:r>
    </w:p>
    <w:p w14:paraId="67215DDD" w14:textId="7DE79B5A" w:rsidR="00C33E77" w:rsidRDefault="00C33E77" w:rsidP="00C33E77">
      <w:pPr>
        <w:tabs>
          <w:tab w:val="left" w:pos="990"/>
        </w:tabs>
        <w:spacing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In this respect</w:t>
      </w:r>
      <w:r w:rsidR="005E6150">
        <w:rPr>
          <w:rFonts w:ascii="Times New Roman" w:eastAsia="Calibri" w:hAnsi="Times New Roman" w:cs="Times New Roman"/>
          <w:sz w:val="32"/>
          <w:szCs w:val="32"/>
        </w:rPr>
        <w:t>, and</w:t>
      </w:r>
      <w:r>
        <w:rPr>
          <w:rFonts w:ascii="Times New Roman" w:eastAsia="Calibri" w:hAnsi="Times New Roman" w:cs="Times New Roman"/>
          <w:sz w:val="32"/>
          <w:szCs w:val="32"/>
        </w:rPr>
        <w:t xml:space="preserve"> in order to address the modern challenges faced in registration systems, harmonize and consolidate registration laws, the government has developed a Bill referred to as </w:t>
      </w:r>
      <w:proofErr w:type="spellStart"/>
      <w:r w:rsidRPr="00C33E77">
        <w:rPr>
          <w:rFonts w:ascii="Times New Roman" w:eastAsia="Calibri" w:hAnsi="Times New Roman" w:cs="Times New Roman"/>
          <w:i/>
          <w:iCs/>
          <w:sz w:val="32"/>
          <w:szCs w:val="32"/>
        </w:rPr>
        <w:t>Huduma</w:t>
      </w:r>
      <w:proofErr w:type="spellEnd"/>
      <w:r w:rsidRPr="00C33E77">
        <w:rPr>
          <w:rFonts w:ascii="Times New Roman" w:eastAsia="Calibri" w:hAnsi="Times New Roman" w:cs="Times New Roman"/>
          <w:i/>
          <w:iCs/>
          <w:sz w:val="32"/>
          <w:szCs w:val="32"/>
        </w:rPr>
        <w:t xml:space="preserve"> </w:t>
      </w:r>
      <w:r>
        <w:rPr>
          <w:rFonts w:ascii="Times New Roman" w:eastAsia="Calibri" w:hAnsi="Times New Roman" w:cs="Times New Roman"/>
          <w:sz w:val="32"/>
          <w:szCs w:val="32"/>
        </w:rPr>
        <w:t xml:space="preserve">Bill, 2019. The Bill is available at the websites of the ministries of </w:t>
      </w:r>
      <w:r w:rsidR="005E6150">
        <w:rPr>
          <w:rFonts w:ascii="Times New Roman" w:eastAsia="Calibri" w:hAnsi="Times New Roman" w:cs="Times New Roman"/>
          <w:sz w:val="32"/>
          <w:szCs w:val="32"/>
        </w:rPr>
        <w:t>i</w:t>
      </w:r>
      <w:r>
        <w:rPr>
          <w:rFonts w:ascii="Times New Roman" w:eastAsia="Calibri" w:hAnsi="Times New Roman" w:cs="Times New Roman"/>
          <w:sz w:val="32"/>
          <w:szCs w:val="32"/>
        </w:rPr>
        <w:t>nterior</w:t>
      </w:r>
      <w:r w:rsidR="005E6150">
        <w:rPr>
          <w:rFonts w:ascii="Times New Roman" w:eastAsia="Calibri" w:hAnsi="Times New Roman" w:cs="Times New Roman"/>
          <w:sz w:val="32"/>
          <w:szCs w:val="32"/>
        </w:rPr>
        <w:t xml:space="preserve"> </w:t>
      </w:r>
      <w:r w:rsidR="00966AA5">
        <w:rPr>
          <w:rFonts w:ascii="Times New Roman" w:eastAsia="Calibri" w:hAnsi="Times New Roman" w:cs="Times New Roman"/>
          <w:sz w:val="32"/>
          <w:szCs w:val="32"/>
        </w:rPr>
        <w:t>and</w:t>
      </w:r>
      <w:r w:rsidR="005E6150">
        <w:rPr>
          <w:rFonts w:ascii="Times New Roman" w:eastAsia="Calibri" w:hAnsi="Times New Roman" w:cs="Times New Roman"/>
          <w:sz w:val="32"/>
          <w:szCs w:val="32"/>
        </w:rPr>
        <w:t xml:space="preserve"> coordination of national government</w:t>
      </w:r>
      <w:r>
        <w:rPr>
          <w:rFonts w:ascii="Times New Roman" w:eastAsia="Calibri" w:hAnsi="Times New Roman" w:cs="Times New Roman"/>
          <w:sz w:val="32"/>
          <w:szCs w:val="32"/>
        </w:rPr>
        <w:t xml:space="preserve">, </w:t>
      </w:r>
      <w:hyperlink r:id="rId6" w:history="1">
        <w:r w:rsidRPr="00C1561D">
          <w:rPr>
            <w:rStyle w:val="Hyperlink"/>
            <w:rFonts w:ascii="Times New Roman" w:eastAsia="Calibri" w:hAnsi="Times New Roman" w:cs="Times New Roman"/>
            <w:sz w:val="32"/>
            <w:szCs w:val="32"/>
          </w:rPr>
          <w:t>www.interior.go.ke</w:t>
        </w:r>
      </w:hyperlink>
      <w:r>
        <w:rPr>
          <w:rFonts w:ascii="Times New Roman" w:eastAsia="Calibri" w:hAnsi="Times New Roman" w:cs="Times New Roman"/>
          <w:sz w:val="32"/>
          <w:szCs w:val="32"/>
        </w:rPr>
        <w:t xml:space="preserve"> and information, communication and technolog</w:t>
      </w:r>
      <w:r w:rsidR="005E6150">
        <w:rPr>
          <w:rFonts w:ascii="Times New Roman" w:eastAsia="Calibri" w:hAnsi="Times New Roman" w:cs="Times New Roman"/>
          <w:sz w:val="32"/>
          <w:szCs w:val="32"/>
        </w:rPr>
        <w:t xml:space="preserve">y, </w:t>
      </w:r>
      <w:hyperlink r:id="rId7" w:history="1">
        <w:r w:rsidR="005E6150" w:rsidRPr="00C1561D">
          <w:rPr>
            <w:rStyle w:val="Hyperlink"/>
            <w:rFonts w:ascii="Times New Roman" w:eastAsia="Calibri" w:hAnsi="Times New Roman" w:cs="Times New Roman"/>
            <w:sz w:val="32"/>
            <w:szCs w:val="32"/>
          </w:rPr>
          <w:t>www.ict.go.ke</w:t>
        </w:r>
      </w:hyperlink>
      <w:r w:rsidR="005E6150">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hyperlink r:id="rId8" w:history="1">
        <w:r w:rsidRPr="00C1561D">
          <w:rPr>
            <w:rStyle w:val="Hyperlink"/>
            <w:rFonts w:ascii="Times New Roman" w:eastAsia="Calibri" w:hAnsi="Times New Roman" w:cs="Times New Roman"/>
            <w:sz w:val="32"/>
            <w:szCs w:val="32"/>
          </w:rPr>
          <w:t>www.hudumanamba.go.ke</w:t>
        </w:r>
      </w:hyperlink>
      <w:r w:rsidR="005E6150">
        <w:rPr>
          <w:rFonts w:ascii="Times New Roman" w:eastAsia="Calibri" w:hAnsi="Times New Roman" w:cs="Times New Roman"/>
          <w:sz w:val="32"/>
          <w:szCs w:val="32"/>
        </w:rPr>
        <w:t xml:space="preserve"> and </w:t>
      </w:r>
      <w:hyperlink r:id="rId9" w:history="1">
        <w:r w:rsidR="005E6150" w:rsidRPr="00C1561D">
          <w:rPr>
            <w:rStyle w:val="Hyperlink"/>
            <w:rFonts w:ascii="Times New Roman" w:eastAsia="Calibri" w:hAnsi="Times New Roman" w:cs="Times New Roman"/>
            <w:sz w:val="32"/>
            <w:szCs w:val="32"/>
          </w:rPr>
          <w:t>www.immigration.go.ke</w:t>
        </w:r>
      </w:hyperlink>
      <w:r w:rsidR="005E6150">
        <w:rPr>
          <w:rFonts w:ascii="Times New Roman" w:eastAsia="Calibri" w:hAnsi="Times New Roman" w:cs="Times New Roman"/>
          <w:sz w:val="32"/>
          <w:szCs w:val="32"/>
        </w:rPr>
        <w:t>.</w:t>
      </w:r>
    </w:p>
    <w:p w14:paraId="68DD971E" w14:textId="77777777" w:rsidR="00642D7D" w:rsidRDefault="00C33E77" w:rsidP="00C33E77">
      <w:pPr>
        <w:tabs>
          <w:tab w:val="left" w:pos="990"/>
        </w:tabs>
        <w:spacing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 xml:space="preserve">The Cabinet Secretary for Interior and Coordination of National Government is therefore calling for views and proposals for consideration from members of the general public and any concerned stakeholders on the draft bill. </w:t>
      </w:r>
    </w:p>
    <w:p w14:paraId="1BA083F7" w14:textId="33BA35A2" w:rsidR="00642D7D" w:rsidRDefault="00642D7D" w:rsidP="00C33E77">
      <w:pPr>
        <w:tabs>
          <w:tab w:val="left" w:pos="990"/>
        </w:tabs>
        <w:spacing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The Ministry has organized an open public forum for public participation on </w:t>
      </w:r>
      <w:r w:rsidR="005E6150">
        <w:rPr>
          <w:rFonts w:ascii="Times New Roman" w:eastAsia="Calibri" w:hAnsi="Times New Roman" w:cs="Times New Roman"/>
          <w:sz w:val="32"/>
          <w:szCs w:val="32"/>
        </w:rPr>
        <w:t>Thursday, 25</w:t>
      </w:r>
      <w:r w:rsidR="005E6150" w:rsidRPr="005E6150">
        <w:rPr>
          <w:rFonts w:ascii="Times New Roman" w:eastAsia="Calibri" w:hAnsi="Times New Roman" w:cs="Times New Roman"/>
          <w:sz w:val="32"/>
          <w:szCs w:val="32"/>
          <w:vertAlign w:val="superscript"/>
        </w:rPr>
        <w:t>th</w:t>
      </w:r>
      <w:r w:rsidR="005E6150">
        <w:rPr>
          <w:rFonts w:ascii="Times New Roman" w:eastAsia="Calibri" w:hAnsi="Times New Roman" w:cs="Times New Roman"/>
          <w:sz w:val="32"/>
          <w:szCs w:val="32"/>
        </w:rPr>
        <w:t xml:space="preserve"> July, 2019 at the Kenya School of Government, Lower Kabete Campus, off Lower Kabete Road.</w:t>
      </w:r>
    </w:p>
    <w:p w14:paraId="227F737A" w14:textId="43471AEF" w:rsidR="005E6150" w:rsidRDefault="00642D7D" w:rsidP="005E6150">
      <w:pPr>
        <w:tabs>
          <w:tab w:val="left" w:pos="990"/>
        </w:tabs>
        <w:spacing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Additionally, t</w:t>
      </w:r>
      <w:r w:rsidR="00C33E77">
        <w:rPr>
          <w:rFonts w:ascii="Times New Roman" w:eastAsia="Calibri" w:hAnsi="Times New Roman" w:cs="Times New Roman"/>
          <w:sz w:val="32"/>
          <w:szCs w:val="32"/>
        </w:rPr>
        <w:t xml:space="preserve">he views </w:t>
      </w:r>
      <w:r>
        <w:rPr>
          <w:rFonts w:ascii="Times New Roman" w:eastAsia="Calibri" w:hAnsi="Times New Roman" w:cs="Times New Roman"/>
          <w:sz w:val="32"/>
          <w:szCs w:val="32"/>
        </w:rPr>
        <w:t>and memorand</w:t>
      </w:r>
      <w:r w:rsidR="00966AA5">
        <w:rPr>
          <w:rFonts w:ascii="Times New Roman" w:eastAsia="Calibri" w:hAnsi="Times New Roman" w:cs="Times New Roman"/>
          <w:sz w:val="32"/>
          <w:szCs w:val="32"/>
        </w:rPr>
        <w:t xml:space="preserve">a </w:t>
      </w:r>
      <w:r>
        <w:rPr>
          <w:rFonts w:ascii="Times New Roman" w:eastAsia="Calibri" w:hAnsi="Times New Roman" w:cs="Times New Roman"/>
          <w:sz w:val="32"/>
          <w:szCs w:val="32"/>
        </w:rPr>
        <w:t>can be submitted through the following email addresses; ……………………………………….</w:t>
      </w:r>
    </w:p>
    <w:p w14:paraId="09E468FA" w14:textId="77777777" w:rsidR="00445BE0" w:rsidRDefault="00445BE0" w:rsidP="005E6150">
      <w:pPr>
        <w:tabs>
          <w:tab w:val="left" w:pos="990"/>
        </w:tabs>
        <w:spacing w:line="360" w:lineRule="auto"/>
        <w:jc w:val="both"/>
        <w:rPr>
          <w:rFonts w:ascii="Times New Roman" w:eastAsia="Calibri" w:hAnsi="Times New Roman" w:cs="Times New Roman"/>
          <w:sz w:val="32"/>
          <w:szCs w:val="32"/>
        </w:rPr>
      </w:pPr>
    </w:p>
    <w:p w14:paraId="7108212A" w14:textId="5D1BADB9" w:rsidR="00642D7D" w:rsidRPr="005E6150" w:rsidRDefault="00642D7D" w:rsidP="005E6150">
      <w:pPr>
        <w:tabs>
          <w:tab w:val="left" w:pos="990"/>
        </w:tabs>
        <w:spacing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Or address </w:t>
      </w:r>
      <w:r w:rsidR="005E6150">
        <w:rPr>
          <w:rFonts w:ascii="Times New Roman" w:eastAsia="Calibri" w:hAnsi="Times New Roman" w:cs="Times New Roman"/>
          <w:sz w:val="32"/>
          <w:szCs w:val="32"/>
        </w:rPr>
        <w:t xml:space="preserve">them </w:t>
      </w:r>
      <w:proofErr w:type="gramStart"/>
      <w:r w:rsidR="005E6150">
        <w:rPr>
          <w:rFonts w:ascii="Times New Roman" w:eastAsia="Calibri" w:hAnsi="Times New Roman" w:cs="Times New Roman"/>
          <w:sz w:val="32"/>
          <w:szCs w:val="32"/>
        </w:rPr>
        <w:t xml:space="preserve">to;   </w:t>
      </w:r>
      <w:proofErr w:type="gramEnd"/>
      <w:r w:rsidR="005E6150">
        <w:rPr>
          <w:rFonts w:ascii="Times New Roman" w:eastAsia="Calibri" w:hAnsi="Times New Roman" w:cs="Times New Roman"/>
          <w:sz w:val="32"/>
          <w:szCs w:val="32"/>
        </w:rPr>
        <w:t xml:space="preserve">    </w:t>
      </w:r>
      <w:r w:rsidRPr="00642D7D">
        <w:rPr>
          <w:rFonts w:ascii="Times New Roman" w:eastAsia="Calibri" w:hAnsi="Times New Roman" w:cs="Times New Roman"/>
          <w:b/>
          <w:bCs/>
          <w:sz w:val="32"/>
          <w:szCs w:val="32"/>
        </w:rPr>
        <w:t>The Cabinet Secretary,</w:t>
      </w:r>
    </w:p>
    <w:p w14:paraId="499E0E6B" w14:textId="303930AD" w:rsidR="00642D7D" w:rsidRPr="00642D7D" w:rsidRDefault="005E6150" w:rsidP="005E6150">
      <w:pPr>
        <w:tabs>
          <w:tab w:val="left" w:pos="990"/>
        </w:tabs>
        <w:spacing w:line="36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      </w:t>
      </w:r>
      <w:r w:rsidR="00642D7D" w:rsidRPr="00642D7D">
        <w:rPr>
          <w:rFonts w:ascii="Times New Roman" w:eastAsia="Calibri" w:hAnsi="Times New Roman" w:cs="Times New Roman"/>
          <w:b/>
          <w:bCs/>
          <w:sz w:val="32"/>
          <w:szCs w:val="32"/>
        </w:rPr>
        <w:t>Ministry of Interior and Coordination of National Government</w:t>
      </w:r>
    </w:p>
    <w:p w14:paraId="29CA27B3" w14:textId="6C9B4EF8" w:rsidR="00642D7D" w:rsidRPr="00642D7D" w:rsidRDefault="00642D7D" w:rsidP="005E6150">
      <w:pPr>
        <w:tabs>
          <w:tab w:val="left" w:pos="990"/>
        </w:tabs>
        <w:spacing w:line="360" w:lineRule="auto"/>
        <w:jc w:val="center"/>
        <w:rPr>
          <w:rFonts w:ascii="Times New Roman" w:eastAsia="Calibri" w:hAnsi="Times New Roman" w:cs="Times New Roman"/>
          <w:b/>
          <w:bCs/>
          <w:sz w:val="32"/>
          <w:szCs w:val="32"/>
        </w:rPr>
      </w:pPr>
      <w:r w:rsidRPr="00642D7D">
        <w:rPr>
          <w:rFonts w:ascii="Times New Roman" w:eastAsia="Calibri" w:hAnsi="Times New Roman" w:cs="Times New Roman"/>
          <w:b/>
          <w:bCs/>
          <w:sz w:val="32"/>
          <w:szCs w:val="32"/>
        </w:rPr>
        <w:t>6</w:t>
      </w:r>
      <w:r w:rsidRPr="00642D7D">
        <w:rPr>
          <w:rFonts w:ascii="Times New Roman" w:eastAsia="Calibri" w:hAnsi="Times New Roman" w:cs="Times New Roman"/>
          <w:b/>
          <w:bCs/>
          <w:sz w:val="32"/>
          <w:szCs w:val="32"/>
          <w:vertAlign w:val="superscript"/>
        </w:rPr>
        <w:t>th</w:t>
      </w:r>
      <w:r w:rsidRPr="00642D7D">
        <w:rPr>
          <w:rFonts w:ascii="Times New Roman" w:eastAsia="Calibri" w:hAnsi="Times New Roman" w:cs="Times New Roman"/>
          <w:b/>
          <w:bCs/>
          <w:sz w:val="32"/>
          <w:szCs w:val="32"/>
        </w:rPr>
        <w:t xml:space="preserve"> Floor, Harambee House, Harambee Avenue</w:t>
      </w:r>
    </w:p>
    <w:p w14:paraId="1D3180E6" w14:textId="67A7C220" w:rsidR="00642D7D" w:rsidRPr="00642D7D" w:rsidRDefault="00642D7D" w:rsidP="005E6150">
      <w:pPr>
        <w:tabs>
          <w:tab w:val="left" w:pos="990"/>
        </w:tabs>
        <w:spacing w:line="360" w:lineRule="auto"/>
        <w:jc w:val="center"/>
        <w:rPr>
          <w:rFonts w:ascii="Times New Roman" w:eastAsia="Calibri" w:hAnsi="Times New Roman" w:cs="Times New Roman"/>
          <w:b/>
          <w:bCs/>
          <w:sz w:val="32"/>
          <w:szCs w:val="32"/>
        </w:rPr>
      </w:pPr>
      <w:r w:rsidRPr="00642D7D">
        <w:rPr>
          <w:rFonts w:ascii="Times New Roman" w:eastAsia="Calibri" w:hAnsi="Times New Roman" w:cs="Times New Roman"/>
          <w:b/>
          <w:bCs/>
          <w:sz w:val="32"/>
          <w:szCs w:val="32"/>
        </w:rPr>
        <w:t>P.O BOX 30510-00100</w:t>
      </w:r>
    </w:p>
    <w:p w14:paraId="29CF2B61" w14:textId="2580CBA9" w:rsidR="00642D7D" w:rsidRPr="00642D7D" w:rsidRDefault="00642D7D" w:rsidP="005E6150">
      <w:pPr>
        <w:tabs>
          <w:tab w:val="left" w:pos="990"/>
        </w:tabs>
        <w:spacing w:line="360" w:lineRule="auto"/>
        <w:jc w:val="center"/>
        <w:rPr>
          <w:rFonts w:ascii="Times New Roman" w:eastAsia="Calibri" w:hAnsi="Times New Roman" w:cs="Times New Roman"/>
          <w:b/>
          <w:bCs/>
          <w:sz w:val="32"/>
          <w:szCs w:val="32"/>
        </w:rPr>
      </w:pPr>
      <w:r w:rsidRPr="00642D7D">
        <w:rPr>
          <w:rFonts w:ascii="Times New Roman" w:eastAsia="Calibri" w:hAnsi="Times New Roman" w:cs="Times New Roman"/>
          <w:b/>
          <w:bCs/>
          <w:sz w:val="32"/>
          <w:szCs w:val="32"/>
        </w:rPr>
        <w:t>NAIROBI, KENYA</w:t>
      </w:r>
    </w:p>
    <w:p w14:paraId="5D14F086" w14:textId="18E65F31" w:rsidR="00D04998" w:rsidRDefault="00642D7D" w:rsidP="00642D7D">
      <w:pPr>
        <w:tabs>
          <w:tab w:val="left" w:pos="990"/>
        </w:tabs>
        <w:spacing w:line="360" w:lineRule="auto"/>
        <w:jc w:val="both"/>
        <w:rPr>
          <w:rFonts w:ascii="Times New Roman" w:eastAsia="Calibri" w:hAnsi="Times New Roman" w:cs="Times New Roman"/>
          <w:bCs/>
          <w:sz w:val="32"/>
          <w:szCs w:val="32"/>
        </w:rPr>
      </w:pPr>
      <w:r>
        <w:rPr>
          <w:rFonts w:ascii="Times New Roman" w:eastAsia="Calibri" w:hAnsi="Times New Roman" w:cs="Times New Roman"/>
          <w:sz w:val="32"/>
          <w:szCs w:val="32"/>
        </w:rPr>
        <w:t xml:space="preserve">The envelope should be titled </w:t>
      </w:r>
      <w:r w:rsidRPr="00642D7D">
        <w:rPr>
          <w:rFonts w:ascii="Times New Roman" w:eastAsia="Calibri" w:hAnsi="Times New Roman" w:cs="Times New Roman"/>
          <w:b/>
          <w:bCs/>
          <w:sz w:val="32"/>
          <w:szCs w:val="32"/>
        </w:rPr>
        <w:t xml:space="preserve">“Public Participation on </w:t>
      </w:r>
      <w:proofErr w:type="spellStart"/>
      <w:r w:rsidRPr="00642D7D">
        <w:rPr>
          <w:rFonts w:ascii="Times New Roman" w:eastAsia="Calibri" w:hAnsi="Times New Roman" w:cs="Times New Roman"/>
          <w:b/>
          <w:bCs/>
          <w:sz w:val="32"/>
          <w:szCs w:val="32"/>
        </w:rPr>
        <w:t>Huduma</w:t>
      </w:r>
      <w:proofErr w:type="spellEnd"/>
      <w:r w:rsidRPr="00642D7D">
        <w:rPr>
          <w:rFonts w:ascii="Times New Roman" w:eastAsia="Calibri" w:hAnsi="Times New Roman" w:cs="Times New Roman"/>
          <w:b/>
          <w:bCs/>
          <w:sz w:val="32"/>
          <w:szCs w:val="32"/>
        </w:rPr>
        <w:t xml:space="preserve"> </w:t>
      </w:r>
      <w:proofErr w:type="spellStart"/>
      <w:r w:rsidRPr="00642D7D">
        <w:rPr>
          <w:rFonts w:ascii="Times New Roman" w:eastAsia="Calibri" w:hAnsi="Times New Roman" w:cs="Times New Roman"/>
          <w:b/>
          <w:bCs/>
          <w:sz w:val="32"/>
          <w:szCs w:val="32"/>
        </w:rPr>
        <w:t>Namba</w:t>
      </w:r>
      <w:proofErr w:type="spellEnd"/>
      <w:r w:rsidRPr="00642D7D">
        <w:rPr>
          <w:rFonts w:ascii="Times New Roman" w:eastAsia="Calibri" w:hAnsi="Times New Roman" w:cs="Times New Roman"/>
          <w:b/>
          <w:bCs/>
          <w:sz w:val="32"/>
          <w:szCs w:val="32"/>
        </w:rPr>
        <w:t xml:space="preserve"> Bill, 2019”</w:t>
      </w:r>
      <w:r w:rsidR="00F02929">
        <w:rPr>
          <w:rFonts w:ascii="Times New Roman" w:eastAsia="Calibri" w:hAnsi="Times New Roman" w:cs="Times New Roman"/>
          <w:b/>
          <w:bCs/>
          <w:sz w:val="32"/>
          <w:szCs w:val="32"/>
        </w:rPr>
        <w:t xml:space="preserve"> </w:t>
      </w:r>
      <w:r w:rsidR="00F02929">
        <w:rPr>
          <w:rFonts w:ascii="Times New Roman" w:eastAsia="Calibri" w:hAnsi="Times New Roman" w:cs="Times New Roman"/>
          <w:bCs/>
          <w:sz w:val="32"/>
          <w:szCs w:val="32"/>
        </w:rPr>
        <w:t xml:space="preserve">and may </w:t>
      </w:r>
      <w:r w:rsidR="00131486">
        <w:rPr>
          <w:rFonts w:ascii="Times New Roman" w:eastAsia="Calibri" w:hAnsi="Times New Roman" w:cs="Times New Roman"/>
          <w:bCs/>
          <w:sz w:val="32"/>
          <w:szCs w:val="32"/>
        </w:rPr>
        <w:t xml:space="preserve">also </w:t>
      </w:r>
      <w:r w:rsidR="00F02929">
        <w:rPr>
          <w:rFonts w:ascii="Times New Roman" w:eastAsia="Calibri" w:hAnsi="Times New Roman" w:cs="Times New Roman"/>
          <w:bCs/>
          <w:sz w:val="32"/>
          <w:szCs w:val="32"/>
        </w:rPr>
        <w:t xml:space="preserve">be </w:t>
      </w:r>
      <w:r w:rsidR="00EE0855">
        <w:rPr>
          <w:rFonts w:ascii="Times New Roman" w:eastAsia="Calibri" w:hAnsi="Times New Roman" w:cs="Times New Roman"/>
          <w:bCs/>
          <w:sz w:val="32"/>
          <w:szCs w:val="32"/>
        </w:rPr>
        <w:t xml:space="preserve">submitted in </w:t>
      </w:r>
      <w:r w:rsidR="00EA259D">
        <w:rPr>
          <w:rFonts w:ascii="Times New Roman" w:eastAsia="Calibri" w:hAnsi="Times New Roman" w:cs="Times New Roman"/>
          <w:bCs/>
          <w:sz w:val="32"/>
          <w:szCs w:val="32"/>
        </w:rPr>
        <w:t>any of the following offices:</w:t>
      </w:r>
    </w:p>
    <w:p w14:paraId="4D5A70EB" w14:textId="77777777" w:rsidR="00D04998" w:rsidRPr="00D04998" w:rsidRDefault="00642D7D" w:rsidP="00D04998">
      <w:pPr>
        <w:pStyle w:val="ListParagraph"/>
        <w:numPr>
          <w:ilvl w:val="0"/>
          <w:numId w:val="1"/>
        </w:numPr>
        <w:tabs>
          <w:tab w:val="left" w:pos="990"/>
        </w:tabs>
        <w:spacing w:line="360" w:lineRule="auto"/>
        <w:jc w:val="both"/>
        <w:rPr>
          <w:rFonts w:ascii="Times New Roman" w:eastAsia="Calibri" w:hAnsi="Times New Roman" w:cs="Times New Roman"/>
          <w:bCs/>
          <w:sz w:val="32"/>
          <w:szCs w:val="32"/>
        </w:rPr>
      </w:pPr>
      <w:r w:rsidRPr="00D04998">
        <w:rPr>
          <w:rFonts w:ascii="Times New Roman" w:eastAsia="Calibri" w:hAnsi="Times New Roman" w:cs="Times New Roman"/>
          <w:sz w:val="32"/>
          <w:szCs w:val="32"/>
        </w:rPr>
        <w:t>Ministry of Interior and Coordination of National Government Offices at Harambee House 4</w:t>
      </w:r>
      <w:r w:rsidRPr="00D04998">
        <w:rPr>
          <w:rFonts w:ascii="Times New Roman" w:eastAsia="Calibri" w:hAnsi="Times New Roman" w:cs="Times New Roman"/>
          <w:sz w:val="32"/>
          <w:szCs w:val="32"/>
          <w:vertAlign w:val="superscript"/>
        </w:rPr>
        <w:t xml:space="preserve">th </w:t>
      </w:r>
      <w:r w:rsidRPr="00D04998">
        <w:rPr>
          <w:rFonts w:ascii="Times New Roman" w:eastAsia="Calibri" w:hAnsi="Times New Roman" w:cs="Times New Roman"/>
          <w:sz w:val="32"/>
          <w:szCs w:val="32"/>
        </w:rPr>
        <w:t>Floor,</w:t>
      </w:r>
    </w:p>
    <w:p w14:paraId="42ACBD40" w14:textId="452F90B9" w:rsidR="00131486" w:rsidRPr="00131486" w:rsidRDefault="00642D7D" w:rsidP="00D04998">
      <w:pPr>
        <w:pStyle w:val="ListParagraph"/>
        <w:numPr>
          <w:ilvl w:val="0"/>
          <w:numId w:val="1"/>
        </w:numPr>
        <w:tabs>
          <w:tab w:val="left" w:pos="990"/>
        </w:tabs>
        <w:spacing w:line="360" w:lineRule="auto"/>
        <w:jc w:val="both"/>
        <w:rPr>
          <w:rFonts w:ascii="Times New Roman" w:eastAsia="Calibri" w:hAnsi="Times New Roman" w:cs="Times New Roman"/>
          <w:bCs/>
          <w:sz w:val="32"/>
          <w:szCs w:val="32"/>
        </w:rPr>
      </w:pPr>
      <w:r w:rsidRPr="00D04998">
        <w:rPr>
          <w:rFonts w:ascii="Times New Roman" w:eastAsia="Calibri" w:hAnsi="Times New Roman" w:cs="Times New Roman"/>
          <w:sz w:val="32"/>
          <w:szCs w:val="32"/>
        </w:rPr>
        <w:lastRenderedPageBreak/>
        <w:t xml:space="preserve"> </w:t>
      </w:r>
      <w:r w:rsidR="000A60D6" w:rsidRPr="00D04998">
        <w:rPr>
          <w:rFonts w:ascii="Times New Roman" w:eastAsia="Calibri" w:hAnsi="Times New Roman" w:cs="Times New Roman"/>
          <w:sz w:val="32"/>
          <w:szCs w:val="32"/>
        </w:rPr>
        <w:t xml:space="preserve">Any </w:t>
      </w:r>
      <w:r w:rsidRPr="00D04998">
        <w:rPr>
          <w:rFonts w:ascii="Times New Roman" w:eastAsia="Calibri" w:hAnsi="Times New Roman" w:cs="Times New Roman"/>
          <w:sz w:val="32"/>
          <w:szCs w:val="32"/>
        </w:rPr>
        <w:t>Deputy County Commissioner’s Offices in the 47 counties or</w:t>
      </w:r>
    </w:p>
    <w:p w14:paraId="32E40CAE" w14:textId="4F4859C9" w:rsidR="00642D7D" w:rsidRPr="00D04998" w:rsidRDefault="00642D7D" w:rsidP="00D04998">
      <w:pPr>
        <w:pStyle w:val="ListParagraph"/>
        <w:numPr>
          <w:ilvl w:val="0"/>
          <w:numId w:val="1"/>
        </w:numPr>
        <w:tabs>
          <w:tab w:val="left" w:pos="990"/>
        </w:tabs>
        <w:spacing w:line="360" w:lineRule="auto"/>
        <w:jc w:val="both"/>
        <w:rPr>
          <w:rFonts w:ascii="Times New Roman" w:eastAsia="Calibri" w:hAnsi="Times New Roman" w:cs="Times New Roman"/>
          <w:bCs/>
          <w:sz w:val="32"/>
          <w:szCs w:val="32"/>
        </w:rPr>
      </w:pPr>
      <w:r w:rsidRPr="00D04998">
        <w:rPr>
          <w:rFonts w:ascii="Times New Roman" w:eastAsia="Calibri" w:hAnsi="Times New Roman" w:cs="Times New Roman"/>
          <w:sz w:val="32"/>
          <w:szCs w:val="32"/>
        </w:rPr>
        <w:t xml:space="preserve"> </w:t>
      </w:r>
      <w:proofErr w:type="spellStart"/>
      <w:r w:rsidRPr="00D04998">
        <w:rPr>
          <w:rFonts w:ascii="Times New Roman" w:eastAsia="Calibri" w:hAnsi="Times New Roman" w:cs="Times New Roman"/>
          <w:sz w:val="32"/>
          <w:szCs w:val="32"/>
        </w:rPr>
        <w:t>Huduma</w:t>
      </w:r>
      <w:proofErr w:type="spellEnd"/>
      <w:r w:rsidRPr="00D04998">
        <w:rPr>
          <w:rFonts w:ascii="Times New Roman" w:eastAsia="Calibri" w:hAnsi="Times New Roman" w:cs="Times New Roman"/>
          <w:sz w:val="32"/>
          <w:szCs w:val="32"/>
        </w:rPr>
        <w:t xml:space="preserve"> </w:t>
      </w:r>
      <w:proofErr w:type="spellStart"/>
      <w:r w:rsidRPr="00D04998">
        <w:rPr>
          <w:rFonts w:ascii="Times New Roman" w:eastAsia="Calibri" w:hAnsi="Times New Roman" w:cs="Times New Roman"/>
          <w:sz w:val="32"/>
          <w:szCs w:val="32"/>
        </w:rPr>
        <w:t>Namba</w:t>
      </w:r>
      <w:proofErr w:type="spellEnd"/>
      <w:r w:rsidRPr="00D04998">
        <w:rPr>
          <w:rFonts w:ascii="Times New Roman" w:eastAsia="Calibri" w:hAnsi="Times New Roman" w:cs="Times New Roman"/>
          <w:sz w:val="32"/>
          <w:szCs w:val="32"/>
        </w:rPr>
        <w:t xml:space="preserve"> Secretariat, 21</w:t>
      </w:r>
      <w:r w:rsidRPr="00D04998">
        <w:rPr>
          <w:rFonts w:ascii="Times New Roman" w:eastAsia="Calibri" w:hAnsi="Times New Roman" w:cs="Times New Roman"/>
          <w:sz w:val="32"/>
          <w:szCs w:val="32"/>
          <w:vertAlign w:val="superscript"/>
        </w:rPr>
        <w:t>st</w:t>
      </w:r>
      <w:r w:rsidRPr="00D04998">
        <w:rPr>
          <w:rFonts w:ascii="Times New Roman" w:eastAsia="Calibri" w:hAnsi="Times New Roman" w:cs="Times New Roman"/>
          <w:sz w:val="32"/>
          <w:szCs w:val="32"/>
        </w:rPr>
        <w:t xml:space="preserve"> Floor, </w:t>
      </w:r>
      <w:proofErr w:type="spellStart"/>
      <w:r w:rsidRPr="00D04998">
        <w:rPr>
          <w:rFonts w:ascii="Times New Roman" w:eastAsia="Calibri" w:hAnsi="Times New Roman" w:cs="Times New Roman"/>
          <w:sz w:val="32"/>
          <w:szCs w:val="32"/>
        </w:rPr>
        <w:t>Teleposta</w:t>
      </w:r>
      <w:proofErr w:type="spellEnd"/>
      <w:r w:rsidRPr="00D04998">
        <w:rPr>
          <w:rFonts w:ascii="Times New Roman" w:eastAsia="Calibri" w:hAnsi="Times New Roman" w:cs="Times New Roman"/>
          <w:sz w:val="32"/>
          <w:szCs w:val="32"/>
        </w:rPr>
        <w:t xml:space="preserve"> Towers</w:t>
      </w:r>
      <w:r w:rsidR="00131486">
        <w:rPr>
          <w:rFonts w:ascii="Times New Roman" w:eastAsia="Calibri" w:hAnsi="Times New Roman" w:cs="Times New Roman"/>
          <w:sz w:val="32"/>
          <w:szCs w:val="32"/>
        </w:rPr>
        <w:t>.</w:t>
      </w:r>
    </w:p>
    <w:p w14:paraId="7B4A6B1A" w14:textId="0547DD12" w:rsidR="005E6150" w:rsidRDefault="00642D7D" w:rsidP="00C33E77">
      <w:pPr>
        <w:tabs>
          <w:tab w:val="left" w:pos="990"/>
        </w:tabs>
        <w:spacing w:line="360" w:lineRule="auto"/>
        <w:jc w:val="both"/>
        <w:rPr>
          <w:rFonts w:ascii="Times New Roman" w:eastAsia="Calibri" w:hAnsi="Times New Roman" w:cs="Times New Roman"/>
          <w:sz w:val="32"/>
          <w:szCs w:val="32"/>
        </w:rPr>
      </w:pPr>
      <w:r w:rsidRPr="005E6150">
        <w:rPr>
          <w:rFonts w:ascii="Times New Roman" w:eastAsia="Calibri" w:hAnsi="Times New Roman" w:cs="Times New Roman"/>
          <w:sz w:val="32"/>
          <w:szCs w:val="32"/>
        </w:rPr>
        <w:t>All views should reach the Cabinet Secretary not later than 2</w:t>
      </w:r>
      <w:r w:rsidRPr="005E6150">
        <w:rPr>
          <w:rFonts w:ascii="Times New Roman" w:eastAsia="Calibri" w:hAnsi="Times New Roman" w:cs="Times New Roman"/>
          <w:sz w:val="32"/>
          <w:szCs w:val="32"/>
          <w:vertAlign w:val="superscript"/>
        </w:rPr>
        <w:t>nd</w:t>
      </w:r>
      <w:r w:rsidRPr="005E6150">
        <w:rPr>
          <w:rFonts w:ascii="Times New Roman" w:eastAsia="Calibri" w:hAnsi="Times New Roman" w:cs="Times New Roman"/>
          <w:sz w:val="32"/>
          <w:szCs w:val="32"/>
        </w:rPr>
        <w:t xml:space="preserve"> August 2019.</w:t>
      </w:r>
    </w:p>
    <w:p w14:paraId="30F8BA68" w14:textId="77777777" w:rsidR="005E6150" w:rsidRPr="005E6150" w:rsidRDefault="005E6150" w:rsidP="00C33E77">
      <w:pPr>
        <w:tabs>
          <w:tab w:val="left" w:pos="990"/>
        </w:tabs>
        <w:spacing w:line="360" w:lineRule="auto"/>
        <w:jc w:val="both"/>
        <w:rPr>
          <w:rFonts w:ascii="Times New Roman" w:eastAsia="Calibri" w:hAnsi="Times New Roman" w:cs="Times New Roman"/>
          <w:sz w:val="32"/>
          <w:szCs w:val="32"/>
        </w:rPr>
      </w:pPr>
    </w:p>
    <w:p w14:paraId="62F3214D" w14:textId="0E136838" w:rsidR="00642D7D" w:rsidRPr="005E6150" w:rsidRDefault="00642D7D" w:rsidP="005E6150">
      <w:pPr>
        <w:tabs>
          <w:tab w:val="left" w:pos="990"/>
        </w:tabs>
        <w:spacing w:after="0" w:line="360" w:lineRule="auto"/>
        <w:jc w:val="both"/>
        <w:rPr>
          <w:rFonts w:ascii="Times New Roman" w:eastAsia="Calibri" w:hAnsi="Times New Roman" w:cs="Times New Roman"/>
          <w:b/>
          <w:bCs/>
          <w:sz w:val="32"/>
          <w:szCs w:val="32"/>
        </w:rPr>
      </w:pPr>
      <w:r w:rsidRPr="005E6150">
        <w:rPr>
          <w:rFonts w:ascii="Times New Roman" w:eastAsia="Calibri" w:hAnsi="Times New Roman" w:cs="Times New Roman"/>
          <w:b/>
          <w:bCs/>
          <w:sz w:val="32"/>
          <w:szCs w:val="32"/>
        </w:rPr>
        <w:t xml:space="preserve">Dr. Fred </w:t>
      </w:r>
      <w:proofErr w:type="spellStart"/>
      <w:r w:rsidRPr="005E6150">
        <w:rPr>
          <w:rFonts w:ascii="Times New Roman" w:eastAsia="Calibri" w:hAnsi="Times New Roman" w:cs="Times New Roman"/>
          <w:b/>
          <w:bCs/>
          <w:sz w:val="32"/>
          <w:szCs w:val="32"/>
        </w:rPr>
        <w:t>Matiangi</w:t>
      </w:r>
      <w:proofErr w:type="spellEnd"/>
      <w:r w:rsidRPr="005E6150">
        <w:rPr>
          <w:rFonts w:ascii="Times New Roman" w:eastAsia="Calibri" w:hAnsi="Times New Roman" w:cs="Times New Roman"/>
          <w:b/>
          <w:bCs/>
          <w:sz w:val="32"/>
          <w:szCs w:val="32"/>
        </w:rPr>
        <w:t>’, EGH</w:t>
      </w:r>
    </w:p>
    <w:p w14:paraId="1991DB67" w14:textId="7B3D398D" w:rsidR="00642D7D" w:rsidRPr="005E6150" w:rsidRDefault="00642D7D" w:rsidP="005E6150">
      <w:pPr>
        <w:tabs>
          <w:tab w:val="left" w:pos="990"/>
        </w:tabs>
        <w:spacing w:after="0" w:line="360" w:lineRule="auto"/>
        <w:jc w:val="both"/>
        <w:rPr>
          <w:rFonts w:ascii="Times New Roman" w:eastAsia="Calibri" w:hAnsi="Times New Roman" w:cs="Times New Roman"/>
          <w:b/>
          <w:bCs/>
          <w:sz w:val="32"/>
          <w:szCs w:val="32"/>
        </w:rPr>
      </w:pPr>
      <w:r w:rsidRPr="005E6150">
        <w:rPr>
          <w:rFonts w:ascii="Times New Roman" w:eastAsia="Calibri" w:hAnsi="Times New Roman" w:cs="Times New Roman"/>
          <w:b/>
          <w:bCs/>
          <w:sz w:val="32"/>
          <w:szCs w:val="32"/>
        </w:rPr>
        <w:t>Cabinet Secretary</w:t>
      </w:r>
      <w:r w:rsidR="005E6150">
        <w:rPr>
          <w:rFonts w:ascii="Times New Roman" w:eastAsia="Calibri" w:hAnsi="Times New Roman" w:cs="Times New Roman"/>
          <w:b/>
          <w:bCs/>
          <w:sz w:val="32"/>
          <w:szCs w:val="32"/>
        </w:rPr>
        <w:t>,</w:t>
      </w:r>
    </w:p>
    <w:p w14:paraId="2EB3D160" w14:textId="77777777" w:rsidR="00642D7D" w:rsidRPr="00642D7D" w:rsidRDefault="00642D7D" w:rsidP="005E6150">
      <w:pPr>
        <w:tabs>
          <w:tab w:val="left" w:pos="990"/>
        </w:tabs>
        <w:spacing w:after="0" w:line="360" w:lineRule="auto"/>
        <w:jc w:val="both"/>
        <w:rPr>
          <w:rFonts w:ascii="Times New Roman" w:eastAsia="Calibri" w:hAnsi="Times New Roman" w:cs="Times New Roman"/>
          <w:b/>
          <w:bCs/>
          <w:sz w:val="32"/>
          <w:szCs w:val="32"/>
        </w:rPr>
      </w:pPr>
      <w:r w:rsidRPr="00642D7D">
        <w:rPr>
          <w:rFonts w:ascii="Times New Roman" w:eastAsia="Calibri" w:hAnsi="Times New Roman" w:cs="Times New Roman"/>
          <w:b/>
          <w:bCs/>
          <w:sz w:val="32"/>
          <w:szCs w:val="32"/>
        </w:rPr>
        <w:t>Ministry of Interior and Coordination of National Government</w:t>
      </w:r>
    </w:p>
    <w:p w14:paraId="100381FA" w14:textId="77777777" w:rsidR="00642D7D" w:rsidRDefault="00642D7D" w:rsidP="00C33E77">
      <w:pPr>
        <w:tabs>
          <w:tab w:val="left" w:pos="990"/>
        </w:tabs>
        <w:spacing w:line="360" w:lineRule="auto"/>
        <w:jc w:val="both"/>
        <w:rPr>
          <w:rFonts w:ascii="Times New Roman" w:eastAsia="Calibri" w:hAnsi="Times New Roman" w:cs="Times New Roman"/>
          <w:b/>
          <w:bCs/>
          <w:sz w:val="32"/>
          <w:szCs w:val="32"/>
        </w:rPr>
      </w:pPr>
    </w:p>
    <w:p w14:paraId="0CAE69A4" w14:textId="77777777" w:rsidR="00642D7D" w:rsidRDefault="00642D7D" w:rsidP="00C33E77">
      <w:pPr>
        <w:tabs>
          <w:tab w:val="left" w:pos="990"/>
        </w:tabs>
        <w:spacing w:line="360" w:lineRule="auto"/>
        <w:jc w:val="both"/>
        <w:rPr>
          <w:rFonts w:ascii="Times New Roman" w:eastAsia="Calibri" w:hAnsi="Times New Roman" w:cs="Times New Roman"/>
          <w:b/>
          <w:bCs/>
          <w:sz w:val="32"/>
          <w:szCs w:val="32"/>
        </w:rPr>
      </w:pPr>
    </w:p>
    <w:p w14:paraId="5F4E9072" w14:textId="77777777" w:rsidR="00642D7D" w:rsidRPr="00642D7D" w:rsidRDefault="00642D7D" w:rsidP="00C33E77">
      <w:pPr>
        <w:tabs>
          <w:tab w:val="left" w:pos="990"/>
        </w:tabs>
        <w:spacing w:line="360" w:lineRule="auto"/>
        <w:jc w:val="both"/>
        <w:rPr>
          <w:rFonts w:ascii="Times New Roman" w:eastAsia="Calibri" w:hAnsi="Times New Roman" w:cs="Times New Roman"/>
          <w:b/>
          <w:bCs/>
          <w:sz w:val="32"/>
          <w:szCs w:val="32"/>
        </w:rPr>
      </w:pPr>
    </w:p>
    <w:p w14:paraId="615DCE88" w14:textId="77777777" w:rsidR="00642D7D" w:rsidRPr="00C33E77" w:rsidRDefault="00642D7D" w:rsidP="00C33E77">
      <w:pPr>
        <w:tabs>
          <w:tab w:val="left" w:pos="990"/>
        </w:tabs>
        <w:spacing w:line="360" w:lineRule="auto"/>
        <w:jc w:val="both"/>
        <w:rPr>
          <w:rFonts w:ascii="Times New Roman" w:eastAsia="Calibri" w:hAnsi="Times New Roman" w:cs="Times New Roman"/>
          <w:sz w:val="32"/>
          <w:szCs w:val="32"/>
        </w:rPr>
      </w:pPr>
    </w:p>
    <w:sectPr w:rsidR="00642D7D" w:rsidRPr="00C33E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54FF"/>
    <w:multiLevelType w:val="hybridMultilevel"/>
    <w:tmpl w:val="E3D020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7"/>
    <w:rsid w:val="00081691"/>
    <w:rsid w:val="000A2876"/>
    <w:rsid w:val="000A60D6"/>
    <w:rsid w:val="00131486"/>
    <w:rsid w:val="00326D3F"/>
    <w:rsid w:val="00445BE0"/>
    <w:rsid w:val="004F6A7E"/>
    <w:rsid w:val="005920BF"/>
    <w:rsid w:val="005E6150"/>
    <w:rsid w:val="00642D7D"/>
    <w:rsid w:val="00966AA5"/>
    <w:rsid w:val="00C33E77"/>
    <w:rsid w:val="00CB4925"/>
    <w:rsid w:val="00D04998"/>
    <w:rsid w:val="00EA259D"/>
    <w:rsid w:val="00EE0855"/>
    <w:rsid w:val="00F0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12FB"/>
  <w15:chartTrackingRefBased/>
  <w15:docId w15:val="{AA6F708B-0B9F-48BB-96A9-8F59ED68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E77"/>
    <w:rPr>
      <w:color w:val="0563C1" w:themeColor="hyperlink"/>
      <w:u w:val="single"/>
    </w:rPr>
  </w:style>
  <w:style w:type="character" w:styleId="UnresolvedMention">
    <w:name w:val="Unresolved Mention"/>
    <w:basedOn w:val="DefaultParagraphFont"/>
    <w:uiPriority w:val="99"/>
    <w:semiHidden/>
    <w:unhideWhenUsed/>
    <w:rsid w:val="00C33E77"/>
    <w:rPr>
      <w:color w:val="605E5C"/>
      <w:shd w:val="clear" w:color="auto" w:fill="E1DFDD"/>
    </w:rPr>
  </w:style>
  <w:style w:type="paragraph" w:styleId="ListParagraph">
    <w:name w:val="List Paragraph"/>
    <w:basedOn w:val="Normal"/>
    <w:uiPriority w:val="34"/>
    <w:qFormat/>
    <w:rsid w:val="00D04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umanamba.go.ke" TargetMode="External"/><Relationship Id="rId3" Type="http://schemas.openxmlformats.org/officeDocument/2006/relationships/settings" Target="settings.xml"/><Relationship Id="rId7" Type="http://schemas.openxmlformats.org/officeDocument/2006/relationships/hyperlink" Target="http://www.ict.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ior.go.k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migration.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2019-07-16T10:06:00Z</dcterms:created>
  <dcterms:modified xsi:type="dcterms:W3CDTF">2019-07-16T15:43:00Z</dcterms:modified>
</cp:coreProperties>
</file>